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BA" w:rsidRPr="00D768F8" w:rsidRDefault="00D36BBA" w:rsidP="00D768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68F8">
        <w:rPr>
          <w:bCs/>
          <w:sz w:val="28"/>
          <w:szCs w:val="28"/>
        </w:rPr>
        <w:t>Не прожигай свою жизнь!</w:t>
      </w:r>
    </w:p>
    <w:p w:rsidR="00D36BBA" w:rsidRPr="00D768F8" w:rsidRDefault="00D36BBA" w:rsidP="00D768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68F8">
        <w:rPr>
          <w:bCs/>
          <w:sz w:val="28"/>
          <w:szCs w:val="28"/>
        </w:rPr>
        <w:t>Спасатели не понаслышке знают о пагубном влиянии на жизнь человека таких привычек, как употребление алкоголя и курение. И выражение «курение убивает» в свете оперативных сводок МЧС приобретает вполне конкретные очертания. С целью предупреждения пожаров и гибели людей от них по причине неосторожного обращения с огнем при курении, с</w:t>
      </w:r>
      <w:r w:rsidR="00D768F8" w:rsidRPr="00D768F8">
        <w:rPr>
          <w:bCs/>
          <w:sz w:val="28"/>
          <w:szCs w:val="28"/>
        </w:rPr>
        <w:t xml:space="preserve"> 8</w:t>
      </w:r>
      <w:r w:rsidRPr="00D768F8">
        <w:rPr>
          <w:bCs/>
          <w:sz w:val="28"/>
          <w:szCs w:val="28"/>
        </w:rPr>
        <w:t xml:space="preserve"> по </w:t>
      </w:r>
      <w:r w:rsidR="00D768F8" w:rsidRPr="00D768F8">
        <w:rPr>
          <w:bCs/>
          <w:sz w:val="28"/>
          <w:szCs w:val="28"/>
        </w:rPr>
        <w:t>28</w:t>
      </w:r>
      <w:r w:rsidRPr="00D768F8">
        <w:rPr>
          <w:bCs/>
          <w:sz w:val="28"/>
          <w:szCs w:val="28"/>
        </w:rPr>
        <w:t xml:space="preserve"> ноября на территории Витебской области пройдет республиканская профилактическая акция «Не прожигай свою жизнь</w:t>
      </w:r>
      <w:proofErr w:type="gramStart"/>
      <w:r w:rsidRPr="00D768F8">
        <w:rPr>
          <w:bCs/>
          <w:sz w:val="28"/>
          <w:szCs w:val="28"/>
        </w:rPr>
        <w:t>!»</w:t>
      </w:r>
      <w:r w:rsidR="00D768F8" w:rsidRPr="00D768F8">
        <w:rPr>
          <w:bCs/>
          <w:sz w:val="28"/>
          <w:szCs w:val="28"/>
        </w:rPr>
        <w:t>.</w:t>
      </w:r>
      <w:r w:rsidRPr="00D768F8">
        <w:rPr>
          <w:bCs/>
          <w:sz w:val="28"/>
          <w:szCs w:val="28"/>
        </w:rPr>
        <w:t>.</w:t>
      </w:r>
      <w:proofErr w:type="gramEnd"/>
    </w:p>
    <w:p w:rsidR="00D36BBA" w:rsidRPr="00D768F8" w:rsidRDefault="00D36BBA" w:rsidP="00D768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68F8">
        <w:rPr>
          <w:bCs/>
          <w:sz w:val="28"/>
          <w:szCs w:val="28"/>
        </w:rPr>
        <w:t xml:space="preserve">По причине неосторожного обращения с огнем при курении в </w:t>
      </w:r>
      <w:r w:rsidR="00D768F8" w:rsidRPr="00D768F8">
        <w:rPr>
          <w:bCs/>
          <w:sz w:val="28"/>
          <w:szCs w:val="28"/>
        </w:rPr>
        <w:t>Полоцке и Полоцком районе</w:t>
      </w:r>
      <w:r w:rsidRPr="00D768F8">
        <w:rPr>
          <w:bCs/>
          <w:sz w:val="28"/>
          <w:szCs w:val="28"/>
        </w:rPr>
        <w:t xml:space="preserve"> только в этом году погибло три человека. </w:t>
      </w:r>
    </w:p>
    <w:p w:rsidR="00AF7B75" w:rsidRPr="00D768F8" w:rsidRDefault="00AF7B75" w:rsidP="00D768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D768F8">
        <w:rPr>
          <w:bCs/>
          <w:sz w:val="28"/>
          <w:szCs w:val="28"/>
        </w:rPr>
        <w:t>МЧС предупреждает, ни в коем случае не курите постели, используйте пепельницы, не бросайте окурки с балконов и окон автомобилей. Если кто-то из ваших домочадцев имеет эту вредную привычку, напоминайте ему о правилах безопасности.</w:t>
      </w:r>
    </w:p>
    <w:p w:rsidR="00D768F8" w:rsidRPr="00D768F8" w:rsidRDefault="00D768F8" w:rsidP="00D768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8F8">
        <w:rPr>
          <w:sz w:val="28"/>
          <w:szCs w:val="28"/>
        </w:rPr>
        <w:t>Первый этап пройдет с 8 по 17 ноября на промышленных предприятиях, в пунктах приёма вторсырья, общежитиях, местах размещения автолавок. Работники МЧС проведут интерактивную беседу с участниками акции и демонстрацией видеофильма «Жертвы пагубной привычки», а также видеороликов о последствиях неосторожного обращения с огнем при курении. Чтобы взаимодействие приобрело интерактивный формат, им предложат поучаствовать в интеллектуальных играх «</w:t>
      </w:r>
      <w:proofErr w:type="spellStart"/>
      <w:r w:rsidRPr="00D768F8">
        <w:rPr>
          <w:sz w:val="28"/>
          <w:szCs w:val="28"/>
        </w:rPr>
        <w:t>No</w:t>
      </w:r>
      <w:proofErr w:type="spellEnd"/>
      <w:r w:rsidRPr="00D768F8">
        <w:rPr>
          <w:sz w:val="28"/>
          <w:szCs w:val="28"/>
        </w:rPr>
        <w:t xml:space="preserve"> </w:t>
      </w:r>
      <w:proofErr w:type="spellStart"/>
      <w:r w:rsidRPr="00D768F8">
        <w:rPr>
          <w:sz w:val="28"/>
          <w:szCs w:val="28"/>
        </w:rPr>
        <w:t>Smoking</w:t>
      </w:r>
      <w:proofErr w:type="spellEnd"/>
      <w:r w:rsidRPr="00D768F8">
        <w:rPr>
          <w:sz w:val="28"/>
          <w:szCs w:val="28"/>
        </w:rPr>
        <w:t xml:space="preserve"> </w:t>
      </w:r>
      <w:proofErr w:type="spellStart"/>
      <w:r w:rsidRPr="00D768F8">
        <w:rPr>
          <w:sz w:val="28"/>
          <w:szCs w:val="28"/>
        </w:rPr>
        <w:t>Quiz</w:t>
      </w:r>
      <w:proofErr w:type="spellEnd"/>
      <w:r w:rsidRPr="00D768F8">
        <w:rPr>
          <w:sz w:val="28"/>
          <w:szCs w:val="28"/>
        </w:rPr>
        <w:t>» на тематику ОБЖ, вреда курения, пожаров по причине курения и т.д.</w:t>
      </w:r>
    </w:p>
    <w:p w:rsidR="00D768F8" w:rsidRPr="00D768F8" w:rsidRDefault="00D768F8" w:rsidP="00D768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8F8">
        <w:rPr>
          <w:sz w:val="28"/>
          <w:szCs w:val="28"/>
        </w:rPr>
        <w:t>На втором этапе акции, который пройдет с 20 по 28 ноября, спасатели все внимание уделят вузам, колледжам, лицеям, центрам безопасности и другим местам с массовым пребыванием людей. Так, например, студентам расскажут о последствиях курения и дадут возможность продемонстрировать свои знания в этой области через талант и интеллектуальные способности в играх и викторинах, КВН, конкурсах миниатюр, открытых диалогах, тематических дискотеках и многом другом. Подобные формы работы дадут возможность учащейся молодежи получить ответы на все интересующие вопросы по безопасности жизнедеятельности. В местах массового пребывания людей, сельских советах, на открытых площадках акция завершится программой «Шоу без Сигарет».</w:t>
      </w:r>
    </w:p>
    <w:p w:rsidR="00D768F8" w:rsidRPr="00D768F8" w:rsidRDefault="00D768F8" w:rsidP="00D768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8F8">
        <w:rPr>
          <w:sz w:val="28"/>
          <w:szCs w:val="28"/>
        </w:rPr>
        <w:t>Присоединяйтесь к акции МЧС, делитесь безопасностью с родными и близкими, друзьями и соседями! Помните! жизнь одна. Не дайте шансов сигарете – забрать её.</w:t>
      </w:r>
    </w:p>
    <w:p w:rsidR="00D36BBA" w:rsidRPr="00D36BBA" w:rsidRDefault="00D36BBA" w:rsidP="00D36B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</w:p>
    <w:p w:rsidR="008F02CB" w:rsidRDefault="008F02CB"/>
    <w:sectPr w:rsidR="008F02CB" w:rsidSect="008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BA"/>
    <w:rsid w:val="007C1B59"/>
    <w:rsid w:val="008F02CB"/>
    <w:rsid w:val="00AF7B75"/>
    <w:rsid w:val="00CB093F"/>
    <w:rsid w:val="00CE3522"/>
    <w:rsid w:val="00D36BBA"/>
    <w:rsid w:val="00D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pacing w:val="-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BA"/>
    <w:pPr>
      <w:spacing w:before="100" w:beforeAutospacing="1" w:after="100" w:afterAutospacing="1"/>
      <w:jc w:val="left"/>
    </w:pPr>
    <w:rPr>
      <w:rFonts w:eastAsia="Times New Roman"/>
      <w:bCs w:val="0"/>
      <w:color w:val="auto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pacing w:val="-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BA"/>
    <w:pPr>
      <w:spacing w:before="100" w:beforeAutospacing="1" w:after="100" w:afterAutospacing="1"/>
      <w:jc w:val="left"/>
    </w:pPr>
    <w:rPr>
      <w:rFonts w:eastAsia="Times New Roman"/>
      <w:bCs w:val="0"/>
      <w:color w:val="auto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</cp:lastModifiedBy>
  <cp:revision>2</cp:revision>
  <dcterms:created xsi:type="dcterms:W3CDTF">2023-11-08T09:32:00Z</dcterms:created>
  <dcterms:modified xsi:type="dcterms:W3CDTF">2023-11-08T09:32:00Z</dcterms:modified>
</cp:coreProperties>
</file>